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0" w:lineRule="atLeast"/>
        <w:jc w:val="both"/>
        <w:rPr>
          <w:rFonts w:ascii="宋体" w:hAnsi="宋体" w:cs="宋体" w:eastAsiaTheme="majorEastAsia"/>
          <w:b/>
          <w:bCs/>
          <w:sz w:val="36"/>
          <w:szCs w:val="36"/>
        </w:rPr>
      </w:pPr>
      <w:r>
        <w:rPr>
          <w:rFonts w:hint="eastAsia" w:ascii="微软雅黑" w:hAnsi="微软雅黑" w:eastAsia="微软雅黑" w:cs="微软雅黑"/>
          <w:color w:val="474747"/>
          <w:sz w:val="36"/>
          <w:szCs w:val="36"/>
          <w:shd w:val="clear" w:color="auto" w:fill="FFFFFF"/>
        </w:rPr>
        <w:t>调研情况表</w:t>
      </w:r>
    </w:p>
    <w:p>
      <w:pPr>
        <w:jc w:val="center"/>
        <w:outlineLvl w:val="0"/>
        <w:rPr>
          <w:rFonts w:cs="宋体" w:asciiTheme="minorEastAsia" w:hAnsiTheme="minorEastAsia"/>
          <w:bCs/>
          <w:kern w:val="0"/>
          <w:sz w:val="24"/>
        </w:rPr>
      </w:pPr>
      <w:r>
        <w:rPr>
          <w:rFonts w:hint="eastAsia" w:ascii="宋体" w:hAnsi="宋体" w:cs="宋体" w:eastAsiaTheme="majorEastAsia"/>
          <w:b/>
          <w:bCs/>
          <w:sz w:val="36"/>
          <w:szCs w:val="36"/>
          <w:lang w:val="en-US" w:eastAsia="zh-CN"/>
        </w:rPr>
        <w:t>采购代理机构</w:t>
      </w:r>
      <w:r>
        <w:rPr>
          <w:rFonts w:hint="eastAsia" w:ascii="宋体" w:hAnsi="宋体" w:cs="宋体" w:eastAsiaTheme="majorEastAsia"/>
          <w:b/>
          <w:bCs/>
          <w:sz w:val="36"/>
          <w:szCs w:val="36"/>
        </w:rPr>
        <w:t>调研</w:t>
      </w:r>
      <w:r>
        <w:rPr>
          <w:rFonts w:hint="eastAsia" w:cs="Arial" w:asciiTheme="majorEastAsia" w:hAnsiTheme="majorEastAsia" w:eastAsiaTheme="majorEastAsia"/>
          <w:b/>
          <w:color w:val="292929"/>
          <w:kern w:val="0"/>
          <w:sz w:val="36"/>
          <w:szCs w:val="36"/>
        </w:rPr>
        <w:t>情况</w:t>
      </w:r>
      <w:r>
        <w:rPr>
          <w:rFonts w:cs="Arial" w:asciiTheme="majorEastAsia" w:hAnsiTheme="majorEastAsia" w:eastAsiaTheme="majorEastAsia"/>
          <w:b/>
          <w:color w:val="292929"/>
          <w:kern w:val="0"/>
          <w:sz w:val="36"/>
          <w:szCs w:val="36"/>
        </w:rPr>
        <w:t>表</w:t>
      </w:r>
    </w:p>
    <w:p>
      <w:pPr>
        <w:keepNext w:val="0"/>
        <w:keepLines w:val="0"/>
        <w:pageBreakBefore w:val="0"/>
        <w:kinsoku/>
        <w:wordWrap/>
        <w:overflowPunct/>
        <w:topLinePunct w:val="0"/>
        <w:autoSpaceDE/>
        <w:autoSpaceDN/>
        <w:bidi w:val="0"/>
        <w:adjustRightInd/>
        <w:snapToGrid/>
        <w:spacing w:line="560" w:lineRule="exact"/>
        <w:ind w:firstLine="720" w:firstLineChars="300"/>
        <w:jc w:val="left"/>
        <w:textAlignment w:val="auto"/>
        <w:rPr>
          <w:rFonts w:hint="eastAsia" w:ascii="微软雅黑" w:hAnsi="微软雅黑" w:eastAsia="微软雅黑" w:cs="微软雅黑"/>
          <w:color w:val="474747"/>
          <w:kern w:val="0"/>
          <w:sz w:val="24"/>
          <w:szCs w:val="24"/>
          <w:shd w:val="clear" w:color="auto" w:fill="FFFFFF"/>
          <w:vertAlign w:val="baseline"/>
          <w:lang w:val="en-US" w:eastAsia="zh-CN" w:bidi="ar-SA"/>
        </w:rPr>
      </w:pPr>
      <w:r>
        <w:rPr>
          <w:rFonts w:hint="eastAsia" w:ascii="微软雅黑" w:hAnsi="微软雅黑" w:eastAsia="微软雅黑" w:cs="微软雅黑"/>
          <w:color w:val="474747"/>
          <w:kern w:val="0"/>
          <w:sz w:val="24"/>
          <w:szCs w:val="24"/>
          <w:shd w:val="clear" w:color="auto" w:fill="FFFFFF"/>
          <w:vertAlign w:val="baseline"/>
          <w:lang w:val="en-US" w:eastAsia="zh-CN" w:bidi="ar-SA"/>
        </w:rPr>
        <w:t>湛江市疾病预防控制中心拟对采购代理机构选取工作开展调研，请符合要求且有兴趣参加的单位根据调研内容填写以下情况表的相关内容（加盖公章）。（此情况表只为调研工作使用）</w:t>
      </w:r>
    </w:p>
    <w:tbl>
      <w:tblPr>
        <w:tblStyle w:val="4"/>
        <w:tblpPr w:leftFromText="180" w:rightFromText="180" w:vertAnchor="text" w:horzAnchor="page" w:tblpX="1471" w:tblpY="596"/>
        <w:tblOverlap w:val="never"/>
        <w:tblW w:w="15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00"/>
        <w:gridCol w:w="1605"/>
        <w:gridCol w:w="2340"/>
        <w:gridCol w:w="3031"/>
        <w:gridCol w:w="2115"/>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序号</w:t>
            </w:r>
          </w:p>
        </w:tc>
        <w:tc>
          <w:tcPr>
            <w:tcW w:w="2100"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公司名称</w:t>
            </w:r>
          </w:p>
        </w:tc>
        <w:tc>
          <w:tcPr>
            <w:tcW w:w="160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办公地点</w:t>
            </w:r>
          </w:p>
        </w:tc>
        <w:tc>
          <w:tcPr>
            <w:tcW w:w="2340"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能否对采购人开展采购业务培训（采购项目调研、采购需求编制等）</w:t>
            </w:r>
          </w:p>
        </w:tc>
        <w:tc>
          <w:tcPr>
            <w:tcW w:w="303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对采购项目采购过程的建议（比如注意事项、重点工作等）</w:t>
            </w:r>
          </w:p>
        </w:tc>
        <w:tc>
          <w:tcPr>
            <w:tcW w:w="211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公司专业领域</w:t>
            </w:r>
          </w:p>
        </w:tc>
        <w:tc>
          <w:tcPr>
            <w:tcW w:w="3030"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是否具备必要的评审场地和录音录像等监控设备设施并符合省级人民政府规定的标准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85"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c>
          <w:tcPr>
            <w:tcW w:w="2100"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c>
          <w:tcPr>
            <w:tcW w:w="1605"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c>
          <w:tcPr>
            <w:tcW w:w="2340"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c>
          <w:tcPr>
            <w:tcW w:w="3031"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c>
          <w:tcPr>
            <w:tcW w:w="2115"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c>
          <w:tcPr>
            <w:tcW w:w="3030"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r>
    </w:tbl>
    <w:p>
      <w:pPr>
        <w:pStyle w:val="2"/>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lang w:val="en-US" w:eastAsia="zh-CN"/>
        </w:rPr>
        <w:t>报名</w:t>
      </w:r>
      <w:r>
        <w:rPr>
          <w:rFonts w:hint="eastAsia" w:ascii="微软雅黑" w:hAnsi="微软雅黑" w:eastAsia="微软雅黑" w:cs="微软雅黑"/>
          <w:color w:val="474747"/>
          <w:shd w:val="clear" w:color="auto" w:fill="FFFFFF"/>
        </w:rPr>
        <w:t>单位（公章）：</w:t>
      </w:r>
    </w:p>
    <w:p>
      <w:pPr>
        <w:pStyle w:val="2"/>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联系人：</w:t>
      </w:r>
    </w:p>
    <w:p>
      <w:pPr>
        <w:pStyle w:val="2"/>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联系方式：</w:t>
      </w:r>
    </w:p>
    <w:p>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zMyMTc2ZDUxMWMxM2ZjMmEzZWZhNjhiYjVmMjgifQ=="/>
  </w:docVars>
  <w:rsids>
    <w:rsidRoot w:val="61113CFC"/>
    <w:rsid w:val="6111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2023-04-17T09:22:00Z</dcterms:created>
  <dc:creator>湛江收文员2</dc:creator>
  <cp:lastModifiedBy>湛江收文员2</cp:lastModifiedBy>
  <dcterms:modified xsi:type="dcterms:W3CDTF">2023-04-17T09:22:59Z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C8F82569EA5645048F7207F7DD99E814_11</vt:lpwstr>
  </property>
</Properties>
</file>